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8C4B3" w14:textId="77777777" w:rsidR="000764B6" w:rsidRPr="000764B6" w:rsidRDefault="000764B6" w:rsidP="006E2F81">
      <w:pPr>
        <w:jc w:val="both"/>
      </w:pPr>
    </w:p>
    <w:p w14:paraId="604EE177" w14:textId="4FEA71E4" w:rsidR="000764B6" w:rsidRPr="000764B6" w:rsidRDefault="000764B6" w:rsidP="000764B6">
      <w:pPr>
        <w:spacing w:before="240"/>
        <w:jc w:val="center"/>
        <w:rPr>
          <w:rStyle w:val="tekstbold"/>
          <w:bCs/>
          <w:color w:val="auto"/>
        </w:rPr>
      </w:pPr>
      <w:r w:rsidRPr="000764B6">
        <w:rPr>
          <w:rStyle w:val="tekstbold"/>
          <w:bCs/>
          <w:color w:val="auto"/>
        </w:rPr>
        <w:t>UCHWAŁA NR</w:t>
      </w:r>
      <w:r w:rsidR="006E2F81">
        <w:rPr>
          <w:rStyle w:val="tekstbold"/>
          <w:bCs/>
          <w:color w:val="auto"/>
        </w:rPr>
        <w:t xml:space="preserve"> </w:t>
      </w:r>
      <w:r w:rsidR="00602F9F">
        <w:rPr>
          <w:rStyle w:val="tekstbold"/>
          <w:bCs/>
          <w:color w:val="auto"/>
        </w:rPr>
        <w:t xml:space="preserve"> </w:t>
      </w:r>
      <w:r w:rsidR="000B5156">
        <w:rPr>
          <w:rStyle w:val="tekstbold"/>
          <w:bCs/>
          <w:color w:val="auto"/>
        </w:rPr>
        <w:t>XX</w:t>
      </w:r>
      <w:r w:rsidR="006E2F81">
        <w:rPr>
          <w:rStyle w:val="tekstbold"/>
          <w:bCs/>
          <w:color w:val="auto"/>
        </w:rPr>
        <w:t>/</w:t>
      </w:r>
      <w:r w:rsidR="000B5156">
        <w:rPr>
          <w:rStyle w:val="tekstbold"/>
          <w:bCs/>
          <w:color w:val="auto"/>
        </w:rPr>
        <w:t>119</w:t>
      </w:r>
      <w:r w:rsidR="006E2F81">
        <w:rPr>
          <w:rStyle w:val="tekstbold"/>
          <w:bCs/>
          <w:color w:val="auto"/>
        </w:rPr>
        <w:t>/20</w:t>
      </w:r>
      <w:r w:rsidR="00853242">
        <w:rPr>
          <w:rStyle w:val="tekstbold"/>
          <w:bCs/>
          <w:color w:val="auto"/>
        </w:rPr>
        <w:t>21</w:t>
      </w:r>
    </w:p>
    <w:p w14:paraId="4D2C7549" w14:textId="77777777" w:rsidR="000764B6" w:rsidRPr="000764B6" w:rsidRDefault="000764B6" w:rsidP="00602F9F">
      <w:pPr>
        <w:jc w:val="center"/>
        <w:rPr>
          <w:rStyle w:val="tekstbold"/>
          <w:bCs/>
          <w:color w:val="auto"/>
        </w:rPr>
      </w:pPr>
      <w:r w:rsidRPr="000764B6">
        <w:rPr>
          <w:rStyle w:val="tekstbold"/>
          <w:bCs/>
          <w:color w:val="auto"/>
        </w:rPr>
        <w:t xml:space="preserve">Rady Gminy </w:t>
      </w:r>
      <w:r w:rsidR="006E2F81">
        <w:rPr>
          <w:rStyle w:val="tekstbold"/>
          <w:bCs/>
          <w:color w:val="auto"/>
        </w:rPr>
        <w:t>Markuszów</w:t>
      </w:r>
    </w:p>
    <w:p w14:paraId="3D9C504E" w14:textId="4EBF4FE3" w:rsidR="000764B6" w:rsidRPr="000764B6" w:rsidRDefault="000764B6" w:rsidP="000764B6">
      <w:pPr>
        <w:spacing w:before="240" w:after="240"/>
        <w:jc w:val="center"/>
        <w:rPr>
          <w:rStyle w:val="tekstbold"/>
          <w:bCs/>
          <w:color w:val="auto"/>
        </w:rPr>
      </w:pPr>
      <w:r w:rsidRPr="000764B6">
        <w:rPr>
          <w:rStyle w:val="tekstbold"/>
          <w:bCs/>
          <w:color w:val="auto"/>
        </w:rPr>
        <w:t xml:space="preserve">z dnia </w:t>
      </w:r>
      <w:r w:rsidR="008C7A0C">
        <w:rPr>
          <w:rStyle w:val="tekstbold"/>
          <w:bCs/>
          <w:color w:val="auto"/>
        </w:rPr>
        <w:t>28</w:t>
      </w:r>
      <w:r w:rsidR="006E2F81">
        <w:rPr>
          <w:rStyle w:val="tekstbold"/>
          <w:bCs/>
          <w:color w:val="auto"/>
        </w:rPr>
        <w:t xml:space="preserve"> </w:t>
      </w:r>
      <w:r w:rsidR="00853242">
        <w:rPr>
          <w:rStyle w:val="tekstbold"/>
          <w:bCs/>
          <w:color w:val="auto"/>
        </w:rPr>
        <w:t>września</w:t>
      </w:r>
      <w:r w:rsidR="006E2F81">
        <w:rPr>
          <w:rStyle w:val="tekstbold"/>
          <w:bCs/>
          <w:color w:val="auto"/>
        </w:rPr>
        <w:t xml:space="preserve"> 20</w:t>
      </w:r>
      <w:r w:rsidR="00853242">
        <w:rPr>
          <w:rStyle w:val="tekstbold"/>
          <w:bCs/>
          <w:color w:val="auto"/>
        </w:rPr>
        <w:t>21</w:t>
      </w:r>
      <w:r w:rsidR="006E2F81">
        <w:rPr>
          <w:rStyle w:val="tekstbold"/>
          <w:bCs/>
          <w:color w:val="auto"/>
        </w:rPr>
        <w:t xml:space="preserve"> r.</w:t>
      </w:r>
    </w:p>
    <w:p w14:paraId="30C1918F" w14:textId="5410C4A3" w:rsidR="000764B6" w:rsidRPr="000764B6" w:rsidRDefault="00BA33D3" w:rsidP="000764B6">
      <w:pPr>
        <w:spacing w:after="240"/>
        <w:jc w:val="center"/>
        <w:rPr>
          <w:b/>
          <w:bCs/>
        </w:rPr>
      </w:pPr>
      <w:bookmarkStart w:id="0" w:name="_Hlk83034026"/>
      <w:r>
        <w:rPr>
          <w:b/>
          <w:bCs/>
        </w:rPr>
        <w:t xml:space="preserve">zmieniająca uchwałę w sprawie </w:t>
      </w:r>
      <w:r w:rsidR="000764B6" w:rsidRPr="000764B6">
        <w:rPr>
          <w:b/>
          <w:bCs/>
        </w:rPr>
        <w:t xml:space="preserve">powołania komisji skarg, wniosków i petycji Rady Gminy </w:t>
      </w:r>
      <w:r w:rsidR="006E2F81">
        <w:rPr>
          <w:b/>
          <w:bCs/>
        </w:rPr>
        <w:t>Markuszów</w:t>
      </w:r>
    </w:p>
    <w:bookmarkEnd w:id="0"/>
    <w:p w14:paraId="0CF9F0E5" w14:textId="026A59C6" w:rsidR="000764B6" w:rsidRDefault="00602F9F" w:rsidP="000764B6">
      <w:pPr>
        <w:spacing w:before="240"/>
        <w:ind w:firstLine="426"/>
        <w:jc w:val="both"/>
      </w:pPr>
      <w:r>
        <w:t xml:space="preserve">Na podstawie art. 18b ustawy z dnia 8 marca </w:t>
      </w:r>
      <w:r w:rsidR="000764B6" w:rsidRPr="000764B6">
        <w:t>1990 r. o samorządzie gminnym (Dz.U. z 20</w:t>
      </w:r>
      <w:r w:rsidR="00853242">
        <w:t>21</w:t>
      </w:r>
      <w:r w:rsidR="000764B6" w:rsidRPr="000764B6">
        <w:t xml:space="preserve"> r. poz. </w:t>
      </w:r>
      <w:r w:rsidR="00853242">
        <w:t>1372</w:t>
      </w:r>
      <w:r w:rsidR="006E2F81">
        <w:t xml:space="preserve">) </w:t>
      </w:r>
      <w:r>
        <w:t xml:space="preserve">- </w:t>
      </w:r>
      <w:r w:rsidR="000764B6" w:rsidRPr="00602F9F">
        <w:rPr>
          <w:b/>
          <w:bCs/>
        </w:rPr>
        <w:t xml:space="preserve">Rada Gminy </w:t>
      </w:r>
      <w:r w:rsidR="006E2F81" w:rsidRPr="00602F9F">
        <w:rPr>
          <w:b/>
          <w:bCs/>
        </w:rPr>
        <w:t>Markuszów</w:t>
      </w:r>
      <w:r w:rsidR="000764B6" w:rsidRPr="000764B6">
        <w:t xml:space="preserve"> uchwala, co następuje:</w:t>
      </w:r>
    </w:p>
    <w:p w14:paraId="6B9B41C7" w14:textId="77777777" w:rsidR="00602F9F" w:rsidRPr="000764B6" w:rsidRDefault="00602F9F" w:rsidP="000764B6">
      <w:pPr>
        <w:spacing w:before="240"/>
        <w:ind w:firstLine="426"/>
        <w:jc w:val="both"/>
      </w:pPr>
    </w:p>
    <w:p w14:paraId="160A30DA" w14:textId="5C577BDF" w:rsidR="00853242" w:rsidRDefault="00602F9F" w:rsidP="00853242">
      <w:pPr>
        <w:spacing w:before="240" w:after="240"/>
        <w:jc w:val="center"/>
        <w:rPr>
          <w:rStyle w:val="tekstbold"/>
          <w:bCs/>
          <w:color w:val="auto"/>
        </w:rPr>
      </w:pPr>
      <w:r>
        <w:rPr>
          <w:rStyle w:val="tekstbold"/>
          <w:bCs/>
          <w:color w:val="auto"/>
        </w:rPr>
        <w:t>§ </w:t>
      </w:r>
      <w:r w:rsidRPr="000764B6">
        <w:rPr>
          <w:rStyle w:val="tekstbold"/>
          <w:bCs/>
          <w:color w:val="auto"/>
        </w:rPr>
        <w:t>1</w:t>
      </w:r>
      <w:r>
        <w:rPr>
          <w:rStyle w:val="tekstbold"/>
          <w:bCs/>
          <w:color w:val="auto"/>
        </w:rPr>
        <w:t>.</w:t>
      </w:r>
    </w:p>
    <w:p w14:paraId="2F275825" w14:textId="56D5F48F" w:rsidR="00602F9F" w:rsidRPr="000764B6" w:rsidRDefault="00853242" w:rsidP="00BA33D3">
      <w:pPr>
        <w:spacing w:before="240" w:after="240"/>
        <w:jc w:val="both"/>
      </w:pPr>
      <w:r>
        <w:t>W uchwale N</w:t>
      </w:r>
      <w:r w:rsidR="008C7A0C">
        <w:t>r</w:t>
      </w:r>
      <w:r>
        <w:t xml:space="preserve"> </w:t>
      </w:r>
      <w:r w:rsidR="008C7A0C">
        <w:t>II</w:t>
      </w:r>
      <w:r>
        <w:t>/</w:t>
      </w:r>
      <w:r w:rsidR="008C7A0C">
        <w:t>3</w:t>
      </w:r>
      <w:r>
        <w:t>/20</w:t>
      </w:r>
      <w:r w:rsidR="008C7A0C">
        <w:t>18</w:t>
      </w:r>
      <w:r>
        <w:t xml:space="preserve"> Rady Gminy Markuszów z dnia 30 listopada 20</w:t>
      </w:r>
      <w:r w:rsidR="00BA33D3">
        <w:t>18</w:t>
      </w:r>
      <w:r>
        <w:t xml:space="preserve"> r. </w:t>
      </w:r>
      <w:r w:rsidR="00BA33D3" w:rsidRPr="00BA33D3">
        <w:t xml:space="preserve">w sprawie powołania komisji </w:t>
      </w:r>
      <w:bookmarkStart w:id="1" w:name="_Hlk83034232"/>
      <w:r w:rsidR="00BA33D3" w:rsidRPr="00BA33D3">
        <w:t>skarg, wniosków i petycji Rady Gminy Markuszów</w:t>
      </w:r>
      <w:r w:rsidR="00BA33D3">
        <w:t xml:space="preserve"> </w:t>
      </w:r>
      <w:bookmarkEnd w:id="1"/>
      <w:r>
        <w:t>§ 3 otrzymuje brzmienie</w:t>
      </w:r>
      <w:r w:rsidR="00BA33D3">
        <w:t>:</w:t>
      </w:r>
    </w:p>
    <w:p w14:paraId="136D4F59" w14:textId="24B02C50" w:rsidR="000764B6" w:rsidRDefault="00853242" w:rsidP="00602F9F">
      <w:pPr>
        <w:jc w:val="both"/>
      </w:pPr>
      <w:r>
        <w:rPr>
          <w:b/>
          <w:bCs/>
        </w:rPr>
        <w:t>„</w:t>
      </w:r>
      <w:r w:rsidR="00602F9F" w:rsidRPr="00602F9F">
        <w:rPr>
          <w:b/>
          <w:bCs/>
        </w:rPr>
        <w:t>§ 3.</w:t>
      </w:r>
      <w:r w:rsidR="00602F9F">
        <w:t xml:space="preserve"> </w:t>
      </w:r>
      <w:r w:rsidR="008C7A0C">
        <w:t xml:space="preserve">1. </w:t>
      </w:r>
      <w:r w:rsidR="000764B6" w:rsidRPr="000764B6">
        <w:t>Ustala się następujący skład osobowy komisji</w:t>
      </w:r>
      <w:r w:rsidR="00BA33D3" w:rsidRPr="00BA33D3">
        <w:t xml:space="preserve"> skarg, wniosków i petycji Rady Gminy Markuszów</w:t>
      </w:r>
      <w:r w:rsidR="000764B6" w:rsidRPr="000764B6">
        <w:t>:</w:t>
      </w:r>
    </w:p>
    <w:p w14:paraId="6389BCE1" w14:textId="77777777" w:rsidR="00602F9F" w:rsidRPr="000764B6" w:rsidRDefault="00602F9F" w:rsidP="00602F9F">
      <w:pPr>
        <w:jc w:val="both"/>
      </w:pPr>
    </w:p>
    <w:p w14:paraId="362002BE" w14:textId="4A6FB4A6" w:rsidR="000764B6" w:rsidRPr="000764B6" w:rsidRDefault="007A0A2A" w:rsidP="000764B6">
      <w:pPr>
        <w:ind w:left="426" w:hanging="426"/>
        <w:jc w:val="both"/>
      </w:pPr>
      <w:r>
        <w:t>1)</w:t>
      </w:r>
      <w:r>
        <w:tab/>
      </w:r>
      <w:r w:rsidR="000B5156">
        <w:t>Jolanta Kamińska</w:t>
      </w:r>
    </w:p>
    <w:p w14:paraId="0516084C" w14:textId="5F835432" w:rsidR="000764B6" w:rsidRPr="000764B6" w:rsidRDefault="000764B6" w:rsidP="000764B6">
      <w:pPr>
        <w:ind w:left="426" w:hanging="426"/>
        <w:jc w:val="both"/>
      </w:pPr>
      <w:r w:rsidRPr="000764B6">
        <w:t>2)</w:t>
      </w:r>
      <w:r w:rsidRPr="000764B6">
        <w:tab/>
      </w:r>
      <w:r w:rsidR="00325EF0">
        <w:t>Karolina Dąbrowska</w:t>
      </w:r>
    </w:p>
    <w:p w14:paraId="3948F3D9" w14:textId="095620BF" w:rsidR="00650082" w:rsidRDefault="000764B6" w:rsidP="007A0A2A">
      <w:pPr>
        <w:ind w:left="426" w:hanging="426"/>
        <w:jc w:val="both"/>
      </w:pPr>
      <w:r w:rsidRPr="000764B6">
        <w:t>3)</w:t>
      </w:r>
      <w:r w:rsidRPr="000764B6">
        <w:tab/>
      </w:r>
      <w:r w:rsidR="000B5156">
        <w:t>Krzysztof Buczkowski</w:t>
      </w:r>
    </w:p>
    <w:p w14:paraId="7E7C8062" w14:textId="79A7FB59" w:rsidR="000B5156" w:rsidRDefault="000B5156" w:rsidP="007A0A2A">
      <w:pPr>
        <w:ind w:left="426" w:hanging="426"/>
        <w:jc w:val="both"/>
      </w:pPr>
      <w:r>
        <w:t>4)   Andrzej Stasiak</w:t>
      </w:r>
    </w:p>
    <w:p w14:paraId="6815EE2B" w14:textId="35342417" w:rsidR="00B858CC" w:rsidRDefault="00B858CC" w:rsidP="00B858CC">
      <w:pPr>
        <w:ind w:left="426" w:hanging="426"/>
        <w:jc w:val="both"/>
      </w:pPr>
      <w:r>
        <w:t xml:space="preserve">5)  </w:t>
      </w:r>
      <w:bookmarkStart w:id="2" w:name="_GoBack"/>
      <w:bookmarkEnd w:id="2"/>
      <w:r>
        <w:t xml:space="preserve"> Krzysztof Gawron</w:t>
      </w:r>
    </w:p>
    <w:p w14:paraId="4C8CFA9B" w14:textId="5776F0F0" w:rsidR="008C7A0C" w:rsidRDefault="008C7A0C" w:rsidP="007A0A2A">
      <w:pPr>
        <w:ind w:left="426" w:hanging="426"/>
        <w:jc w:val="both"/>
      </w:pPr>
    </w:p>
    <w:p w14:paraId="0905FEDB" w14:textId="22651102" w:rsidR="008C7A0C" w:rsidRDefault="008C7A0C" w:rsidP="008C7A0C">
      <w:pPr>
        <w:jc w:val="both"/>
      </w:pPr>
      <w:r>
        <w:t xml:space="preserve">2. </w:t>
      </w:r>
      <w:r w:rsidR="00BA33D3">
        <w:t xml:space="preserve">Na </w:t>
      </w:r>
      <w:r w:rsidR="00E10A07">
        <w:t>p</w:t>
      </w:r>
      <w:r w:rsidR="00BA33D3">
        <w:t xml:space="preserve">rzewodniczącego komisji </w:t>
      </w:r>
      <w:r w:rsidR="00BA33D3" w:rsidRPr="00BA33D3">
        <w:t>skarg, wniosków i petycji Rady Gminy Markuszów</w:t>
      </w:r>
      <w:r w:rsidR="00BA33D3">
        <w:t xml:space="preserve"> wybiera się Panią</w:t>
      </w:r>
      <w:r w:rsidR="000B5156">
        <w:t xml:space="preserve"> Karolinę Dąbrowską</w:t>
      </w:r>
    </w:p>
    <w:p w14:paraId="1536612B" w14:textId="79D9C749" w:rsidR="008C7A0C" w:rsidRDefault="008C7A0C" w:rsidP="008C7A0C">
      <w:pPr>
        <w:jc w:val="both"/>
      </w:pPr>
      <w:r>
        <w:t>3.</w:t>
      </w:r>
      <w:r w:rsidR="00BA33D3" w:rsidRPr="00BA33D3">
        <w:t xml:space="preserve"> Na </w:t>
      </w:r>
      <w:r w:rsidR="00BA33D3">
        <w:t>wice</w:t>
      </w:r>
      <w:r w:rsidR="00BA33D3" w:rsidRPr="00BA33D3">
        <w:t>przewodniczącego komisji skarg, wniosków i petycji Rady G</w:t>
      </w:r>
      <w:r w:rsidR="000B5156">
        <w:t>miny Markuszów wybiera się Pana Krzysztofa Buczkowskiego</w:t>
      </w:r>
    </w:p>
    <w:p w14:paraId="1A5B0256" w14:textId="30755C68" w:rsidR="008C7A0C" w:rsidRDefault="008C7A0C" w:rsidP="007A0A2A">
      <w:pPr>
        <w:ind w:left="426" w:hanging="426"/>
        <w:jc w:val="both"/>
      </w:pPr>
    </w:p>
    <w:p w14:paraId="2166E058" w14:textId="77777777" w:rsidR="008C7A0C" w:rsidRDefault="008C7A0C" w:rsidP="007A0A2A">
      <w:pPr>
        <w:ind w:left="426" w:hanging="426"/>
        <w:jc w:val="both"/>
      </w:pPr>
    </w:p>
    <w:p w14:paraId="3EBF9410" w14:textId="77777777" w:rsidR="00602F9F" w:rsidRDefault="00602F9F" w:rsidP="007A0A2A">
      <w:pPr>
        <w:ind w:left="426" w:hanging="426"/>
        <w:jc w:val="both"/>
      </w:pPr>
    </w:p>
    <w:p w14:paraId="38456A70" w14:textId="0CED07A3" w:rsidR="00853242" w:rsidRDefault="00602F9F" w:rsidP="00853242">
      <w:pPr>
        <w:spacing w:after="240"/>
        <w:jc w:val="center"/>
      </w:pPr>
      <w:r w:rsidRPr="00602F9F">
        <w:rPr>
          <w:b/>
          <w:bCs/>
        </w:rPr>
        <w:t xml:space="preserve">§ </w:t>
      </w:r>
      <w:r w:rsidR="00853242">
        <w:rPr>
          <w:b/>
          <w:bCs/>
        </w:rPr>
        <w:t>2</w:t>
      </w:r>
      <w:r>
        <w:t>.</w:t>
      </w:r>
    </w:p>
    <w:p w14:paraId="56A0078C" w14:textId="1DE36925" w:rsidR="000764B6" w:rsidRPr="000764B6" w:rsidRDefault="000764B6" w:rsidP="00602F9F">
      <w:pPr>
        <w:spacing w:after="240"/>
        <w:jc w:val="both"/>
      </w:pPr>
      <w:r w:rsidRPr="000764B6">
        <w:t>Uchwała wchodzi w życie z dniem podjęcia.</w:t>
      </w:r>
    </w:p>
    <w:p w14:paraId="544E689D" w14:textId="77777777" w:rsidR="006E2F81" w:rsidRDefault="006E2F81" w:rsidP="000764B6">
      <w:pPr>
        <w:spacing w:before="240" w:after="240"/>
        <w:jc w:val="center"/>
        <w:rPr>
          <w:rStyle w:val="tekstbold"/>
          <w:bCs/>
          <w:color w:val="auto"/>
        </w:rPr>
      </w:pPr>
    </w:p>
    <w:p w14:paraId="5F10384F" w14:textId="77777777" w:rsidR="006E2F81" w:rsidRDefault="006E2F81" w:rsidP="000764B6">
      <w:pPr>
        <w:spacing w:before="240" w:after="240"/>
        <w:jc w:val="center"/>
        <w:rPr>
          <w:rStyle w:val="tekstbold"/>
          <w:bCs/>
          <w:color w:val="auto"/>
        </w:rPr>
      </w:pPr>
    </w:p>
    <w:p w14:paraId="27E0231C" w14:textId="378F3670" w:rsidR="006E2F81" w:rsidRDefault="008E583E" w:rsidP="001B123F">
      <w:pPr>
        <w:rPr>
          <w:rStyle w:val="tekstbold"/>
          <w:bCs/>
          <w:color w:val="auto"/>
        </w:rPr>
      </w:pPr>
      <w:r w:rsidRPr="008E583E">
        <w:rPr>
          <w:rStyle w:val="tekstbold"/>
          <w:b w:val="0"/>
          <w:color w:val="auto"/>
        </w:rPr>
        <w:t xml:space="preserve">                              </w:t>
      </w:r>
      <w:r>
        <w:rPr>
          <w:rStyle w:val="tekstbold"/>
          <w:b w:val="0"/>
          <w:color w:val="auto"/>
        </w:rPr>
        <w:t xml:space="preserve">                                                                            </w:t>
      </w:r>
    </w:p>
    <w:p w14:paraId="25B0DDF0" w14:textId="1F0E4385" w:rsidR="00BD34F0" w:rsidRPr="00DC7F92" w:rsidRDefault="00BD34F0" w:rsidP="00FE0B8A">
      <w:pPr>
        <w:jc w:val="both"/>
      </w:pPr>
    </w:p>
    <w:sectPr w:rsidR="00BD34F0" w:rsidRPr="00DC7F92" w:rsidSect="001A0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A20E9E"/>
    <w:rsid w:val="000764B6"/>
    <w:rsid w:val="000B5156"/>
    <w:rsid w:val="00100055"/>
    <w:rsid w:val="0017573F"/>
    <w:rsid w:val="00191439"/>
    <w:rsid w:val="001A0A6F"/>
    <w:rsid w:val="001B123F"/>
    <w:rsid w:val="001E381F"/>
    <w:rsid w:val="002C2984"/>
    <w:rsid w:val="00321955"/>
    <w:rsid w:val="00325EF0"/>
    <w:rsid w:val="00366002"/>
    <w:rsid w:val="003B15BF"/>
    <w:rsid w:val="00480AD0"/>
    <w:rsid w:val="00557AED"/>
    <w:rsid w:val="00602F9F"/>
    <w:rsid w:val="006435E5"/>
    <w:rsid w:val="00650082"/>
    <w:rsid w:val="006A33B4"/>
    <w:rsid w:val="006E2F81"/>
    <w:rsid w:val="006F49C4"/>
    <w:rsid w:val="006F5EE7"/>
    <w:rsid w:val="007A0A2A"/>
    <w:rsid w:val="00806244"/>
    <w:rsid w:val="00822C37"/>
    <w:rsid w:val="00853242"/>
    <w:rsid w:val="008C4333"/>
    <w:rsid w:val="008C7A0C"/>
    <w:rsid w:val="008E583E"/>
    <w:rsid w:val="00A20E9E"/>
    <w:rsid w:val="00B858CC"/>
    <w:rsid w:val="00BA33D3"/>
    <w:rsid w:val="00BA7437"/>
    <w:rsid w:val="00BB2105"/>
    <w:rsid w:val="00BD34F0"/>
    <w:rsid w:val="00C24499"/>
    <w:rsid w:val="00C30209"/>
    <w:rsid w:val="00C87E3C"/>
    <w:rsid w:val="00CC6912"/>
    <w:rsid w:val="00DA6587"/>
    <w:rsid w:val="00DC7F92"/>
    <w:rsid w:val="00E10A07"/>
    <w:rsid w:val="00E646E4"/>
    <w:rsid w:val="00EB262C"/>
    <w:rsid w:val="00ED6453"/>
    <w:rsid w:val="00EF6147"/>
    <w:rsid w:val="00FC1D14"/>
    <w:rsid w:val="00FC7173"/>
    <w:rsid w:val="00FE0B8A"/>
    <w:rsid w:val="00FE4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7B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A6F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tekst">
    <w:name w:val="tekst"/>
    <w:basedOn w:val="Normalny"/>
    <w:uiPriority w:val="99"/>
    <w:rsid w:val="000764B6"/>
    <w:pPr>
      <w:widowControl w:val="0"/>
      <w:autoSpaceDE w:val="0"/>
      <w:autoSpaceDN w:val="0"/>
      <w:adjustRightInd w:val="0"/>
      <w:spacing w:before="260" w:line="260" w:lineRule="atLeast"/>
      <w:jc w:val="both"/>
      <w:textAlignment w:val="center"/>
    </w:pPr>
    <w:rPr>
      <w:rFonts w:ascii="Minion Pro" w:eastAsiaTheme="minorEastAsia" w:hAnsi="Minion Pro" w:cs="Minion Pro"/>
      <w:color w:val="000000"/>
      <w:sz w:val="21"/>
      <w:szCs w:val="21"/>
    </w:rPr>
  </w:style>
  <w:style w:type="paragraph" w:customStyle="1" w:styleId="lista1-wyliczeniowa">
    <w:name w:val="*lista1-wyliczeniowa"/>
    <w:basedOn w:val="tekst"/>
    <w:uiPriority w:val="99"/>
    <w:rsid w:val="000764B6"/>
    <w:pPr>
      <w:tabs>
        <w:tab w:val="right" w:pos="283"/>
      </w:tabs>
      <w:spacing w:before="0"/>
      <w:ind w:left="340" w:hanging="340"/>
    </w:pPr>
  </w:style>
  <w:style w:type="paragraph" w:customStyle="1" w:styleId="tekstBO">
    <w:name w:val="tekst BO"/>
    <w:basedOn w:val="tekst"/>
    <w:uiPriority w:val="99"/>
    <w:rsid w:val="000764B6"/>
    <w:pPr>
      <w:spacing w:before="0"/>
    </w:pPr>
  </w:style>
  <w:style w:type="paragraph" w:customStyle="1" w:styleId="WZOwzogoraL">
    <w:name w:val="_WZO__wzo_gora L"/>
    <w:basedOn w:val="Normalny"/>
    <w:uiPriority w:val="99"/>
    <w:rsid w:val="000764B6"/>
    <w:pPr>
      <w:widowControl w:val="0"/>
      <w:autoSpaceDE w:val="0"/>
      <w:autoSpaceDN w:val="0"/>
      <w:adjustRightInd w:val="0"/>
      <w:spacing w:before="260" w:line="260" w:lineRule="atLeast"/>
      <w:textAlignment w:val="center"/>
    </w:pPr>
    <w:rPr>
      <w:rFonts w:ascii="Minion Pro" w:eastAsiaTheme="minorEastAsia" w:hAnsi="Minion Pro" w:cs="Minion Pro"/>
      <w:color w:val="000000"/>
      <w:sz w:val="21"/>
      <w:szCs w:val="21"/>
    </w:rPr>
  </w:style>
  <w:style w:type="paragraph" w:customStyle="1" w:styleId="WZOwzonag">
    <w:name w:val="_WZO_wzo_nag"/>
    <w:basedOn w:val="Normalny"/>
    <w:uiPriority w:val="99"/>
    <w:rsid w:val="000764B6"/>
    <w:pPr>
      <w:keepNext/>
      <w:widowControl w:val="0"/>
      <w:autoSpaceDE w:val="0"/>
      <w:autoSpaceDN w:val="0"/>
      <w:adjustRightInd w:val="0"/>
      <w:spacing w:before="260" w:line="260" w:lineRule="atLeast"/>
      <w:jc w:val="center"/>
      <w:textAlignment w:val="center"/>
    </w:pPr>
    <w:rPr>
      <w:rFonts w:ascii="Minion Pro" w:eastAsiaTheme="minorEastAsia" w:hAnsi="Minion Pro" w:cs="Minion Pro"/>
      <w:color w:val="000000"/>
      <w:sz w:val="21"/>
      <w:szCs w:val="21"/>
    </w:rPr>
  </w:style>
  <w:style w:type="paragraph" w:customStyle="1" w:styleId="WZOwzonag2">
    <w:name w:val="_WZO_wzo_nag +2"/>
    <w:basedOn w:val="Normalny"/>
    <w:uiPriority w:val="99"/>
    <w:rsid w:val="000764B6"/>
    <w:pPr>
      <w:keepNext/>
      <w:widowControl w:val="0"/>
      <w:autoSpaceDE w:val="0"/>
      <w:autoSpaceDN w:val="0"/>
      <w:adjustRightInd w:val="0"/>
      <w:spacing w:before="520" w:line="260" w:lineRule="atLeast"/>
      <w:jc w:val="center"/>
      <w:textAlignment w:val="center"/>
    </w:pPr>
    <w:rPr>
      <w:rFonts w:ascii="Minion Pro" w:eastAsiaTheme="minorEastAsia" w:hAnsi="Minion Pro" w:cs="Minion Pro"/>
      <w:color w:val="000000"/>
      <w:sz w:val="21"/>
      <w:szCs w:val="21"/>
    </w:rPr>
  </w:style>
  <w:style w:type="paragraph" w:customStyle="1" w:styleId="WZOwzogoraP-wciBO">
    <w:name w:val="_WZO__wzo_gora P-wci BO"/>
    <w:basedOn w:val="Normalny"/>
    <w:uiPriority w:val="99"/>
    <w:rsid w:val="000764B6"/>
    <w:pPr>
      <w:widowControl w:val="0"/>
      <w:autoSpaceDE w:val="0"/>
      <w:autoSpaceDN w:val="0"/>
      <w:adjustRightInd w:val="0"/>
      <w:spacing w:line="260" w:lineRule="atLeast"/>
      <w:ind w:left="3402"/>
      <w:textAlignment w:val="center"/>
    </w:pPr>
    <w:rPr>
      <w:rFonts w:ascii="Minion Pro" w:eastAsiaTheme="minorEastAsia" w:hAnsi="Minion Pro" w:cs="Minion Pro"/>
      <w:color w:val="000000"/>
      <w:sz w:val="21"/>
      <w:szCs w:val="21"/>
    </w:rPr>
  </w:style>
  <w:style w:type="paragraph" w:customStyle="1" w:styleId="WZOwzopodpP-S">
    <w:name w:val="_WZO__wzo_podp P-S"/>
    <w:basedOn w:val="Normalny"/>
    <w:uiPriority w:val="99"/>
    <w:rsid w:val="000764B6"/>
    <w:pPr>
      <w:widowControl w:val="0"/>
      <w:autoSpaceDE w:val="0"/>
      <w:autoSpaceDN w:val="0"/>
      <w:adjustRightInd w:val="0"/>
      <w:spacing w:before="520" w:line="260" w:lineRule="atLeast"/>
      <w:ind w:left="3402"/>
      <w:jc w:val="center"/>
      <w:textAlignment w:val="center"/>
    </w:pPr>
    <w:rPr>
      <w:rFonts w:ascii="Minion Pro" w:eastAsiaTheme="minorEastAsia" w:hAnsi="Minion Pro" w:cs="Minion Pro"/>
      <w:color w:val="000000"/>
      <w:sz w:val="21"/>
      <w:szCs w:val="21"/>
    </w:rPr>
  </w:style>
  <w:style w:type="character" w:customStyle="1" w:styleId="tekstbold">
    <w:name w:val="tekst_bold"/>
    <w:uiPriority w:val="99"/>
    <w:rsid w:val="000764B6"/>
    <w:rPr>
      <w:b/>
      <w:color w:val="000000"/>
    </w:rPr>
  </w:style>
  <w:style w:type="character" w:customStyle="1" w:styleId="tekstitalic">
    <w:name w:val="tekst_italic"/>
    <w:uiPriority w:val="99"/>
    <w:rsid w:val="000764B6"/>
    <w:rPr>
      <w:i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62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062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01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154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ZNAKI:2970</dc:description>
  <cp:lastModifiedBy>Magdalena Kuzioła</cp:lastModifiedBy>
  <cp:revision>8</cp:revision>
  <cp:lastPrinted>2021-12-28T11:57:00Z</cp:lastPrinted>
  <dcterms:created xsi:type="dcterms:W3CDTF">2019-03-13T14:39:00Z</dcterms:created>
  <dcterms:modified xsi:type="dcterms:W3CDTF">2021-12-28T11:57:00Z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2970</vt:lpwstr>
  </property>
  <property fmtid="{D5CDD505-2E9C-101B-9397-08002B2CF9AE}" pid="4" name="ZNAKI:">
    <vt:lpwstr>2970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2018-09-24 13:47:44</vt:lpwstr>
  </property>
</Properties>
</file>